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BA3AB" w14:textId="005C8B25" w:rsidR="00BA6CB7" w:rsidRPr="00040372" w:rsidRDefault="00BE4A8C" w:rsidP="00FD73F8">
      <w:pPr>
        <w:jc w:val="center"/>
        <w:rPr>
          <w:b/>
          <w:sz w:val="32"/>
        </w:rPr>
      </w:pPr>
      <w:r w:rsidRPr="00040372">
        <w:rPr>
          <w:b/>
          <w:sz w:val="32"/>
        </w:rPr>
        <w:t>Awards Sponsor</w:t>
      </w:r>
      <w:r w:rsidR="00172282" w:rsidRPr="00040372">
        <w:rPr>
          <w:b/>
          <w:sz w:val="32"/>
        </w:rPr>
        <w:t>s</w:t>
      </w:r>
    </w:p>
    <w:p w14:paraId="3FE2CD82" w14:textId="77777777" w:rsidR="00BA6CB7" w:rsidRPr="00040372" w:rsidRDefault="00866A1A" w:rsidP="00BA6CB7">
      <w:pPr>
        <w:jc w:val="center"/>
        <w:rPr>
          <w:b/>
          <w:i/>
          <w:noProof/>
          <w:sz w:val="24"/>
        </w:rPr>
      </w:pPr>
      <w:r w:rsidRPr="00040372">
        <w:rPr>
          <w:b/>
          <w:sz w:val="24"/>
        </w:rPr>
        <w:t>Temple University College of Public Health, Health Services Administration and Policy</w:t>
      </w:r>
    </w:p>
    <w:p w14:paraId="7AF2CDC3" w14:textId="77777777" w:rsidR="003E4F45" w:rsidRDefault="00BA6CB7" w:rsidP="00BA6CB7">
      <w:pPr>
        <w:jc w:val="center"/>
      </w:pPr>
      <w:r>
        <w:rPr>
          <w:b/>
          <w:i/>
          <w:noProof/>
          <w:color w:val="FF0000"/>
        </w:rPr>
        <w:drawing>
          <wp:inline distT="0" distB="0" distL="0" distR="0" wp14:anchorId="20F02CC0" wp14:editId="3C53C7F9">
            <wp:extent cx="2590800" cy="1352550"/>
            <wp:effectExtent l="0" t="0" r="0" b="0"/>
            <wp:docPr id="1" name="Picture 1" descr="C:\Users\Thompson.Boyd\AppData\Local\Microsoft\Windows\Temporary Internet Files\Content.Outlook\ZD1IKRN7\CPH_HealthSvcs_2C_Red1004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ompson.Boyd\AppData\Local\Microsoft\Windows\Temporary Internet Files\Content.Outlook\ZD1IKRN7\CPH_HealthSvcs_2C_Red10041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0000"/>
                              </a14:imgEffect>
                              <a14:imgEffect>
                                <a14:brightnessContrast bright="1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CCB45D" w14:textId="77777777" w:rsidR="003E4F45" w:rsidRDefault="003E4F45" w:rsidP="00BA6CB7">
      <w:pPr>
        <w:jc w:val="center"/>
      </w:pPr>
      <w:r>
        <w:t xml:space="preserve">The Master of Science in Health Informatics (MSHI) Program includes 30 Credits of required courses which can be typically completed in two years on a part-time basis.  </w:t>
      </w:r>
    </w:p>
    <w:p w14:paraId="7B303DCE" w14:textId="77777777" w:rsidR="003E4F45" w:rsidRDefault="003E4F45" w:rsidP="00BA6CB7">
      <w:pPr>
        <w:jc w:val="center"/>
      </w:pPr>
      <w:r>
        <w:t>The MSHI Program is available in-person at Temple University’s Center City Campus (TUCC) in Center</w:t>
      </w:r>
      <w:r w:rsidR="00876E3B">
        <w:t xml:space="preserve"> City, or is available in an on</w:t>
      </w:r>
      <w:r>
        <w:t xml:space="preserve">line format. </w:t>
      </w:r>
    </w:p>
    <w:p w14:paraId="04C008DE" w14:textId="77777777" w:rsidR="00BE4A8C" w:rsidRDefault="003E4F45" w:rsidP="00BA6CB7">
      <w:pPr>
        <w:jc w:val="center"/>
      </w:pPr>
      <w:r>
        <w:t xml:space="preserve">The MSHI Program is accredited by the Commission on Accreditation of Health Informatics and Information Management (CAHIIM). </w:t>
      </w:r>
    </w:p>
    <w:p w14:paraId="33511F42" w14:textId="77777777" w:rsidR="00040372" w:rsidRDefault="00040372" w:rsidP="00BA6CB7">
      <w:pPr>
        <w:jc w:val="center"/>
        <w:rPr>
          <w:b/>
        </w:rPr>
      </w:pPr>
    </w:p>
    <w:p w14:paraId="51148003" w14:textId="1A7FD001" w:rsidR="00040372" w:rsidRPr="00040372" w:rsidRDefault="00040372" w:rsidP="00BA6CB7">
      <w:pPr>
        <w:jc w:val="center"/>
        <w:rPr>
          <w:b/>
          <w:sz w:val="24"/>
        </w:rPr>
      </w:pPr>
      <w:proofErr w:type="spellStart"/>
      <w:r w:rsidRPr="00040372">
        <w:rPr>
          <w:b/>
          <w:sz w:val="24"/>
        </w:rPr>
        <w:t>HealthShare</w:t>
      </w:r>
      <w:proofErr w:type="spellEnd"/>
      <w:r w:rsidRPr="00040372">
        <w:rPr>
          <w:b/>
          <w:sz w:val="24"/>
        </w:rPr>
        <w:t xml:space="preserve"> Exchange (HSX)</w:t>
      </w:r>
    </w:p>
    <w:p w14:paraId="5620D808" w14:textId="0793FFAC" w:rsidR="003A559E" w:rsidRDefault="0098383B" w:rsidP="00FD73F8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 wp14:anchorId="6C204AD1" wp14:editId="3B053023">
            <wp:extent cx="4343400" cy="639132"/>
            <wp:effectExtent l="0" t="0" r="0" b="8890"/>
            <wp:docPr id="2" name="Picture 2" descr="C:\Users\Thompson.Boyd\AppData\Local\Microsoft\Windows\Temporary Internet Files\Content.Outlook\ZD1IKRN7\HSX horizontal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ompson.Boyd\AppData\Local\Microsoft\Windows\Temporary Internet Files\Content.Outlook\ZD1IKRN7\HSX horizontal logo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0000"/>
                              </a14:imgEffect>
                              <a14:imgEffect>
                                <a14:brightnessContrast bright="-5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639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FE9FC4" w14:textId="50B339A0" w:rsidR="0098383B" w:rsidRDefault="0098383B" w:rsidP="00FD73F8">
      <w:pPr>
        <w:jc w:val="center"/>
      </w:pPr>
      <w:proofErr w:type="spellStart"/>
      <w:r>
        <w:t>Healthshare</w:t>
      </w:r>
      <w:proofErr w:type="spellEnd"/>
      <w:r>
        <w:t xml:space="preserve"> Exchange (HSX) is the </w:t>
      </w:r>
      <w:r w:rsidR="00ED1B9A">
        <w:t>h</w:t>
      </w:r>
      <w:r>
        <w:t xml:space="preserve">ealth </w:t>
      </w:r>
      <w:r w:rsidR="00ED1B9A">
        <w:t>i</w:t>
      </w:r>
      <w:r>
        <w:t xml:space="preserve">nformation </w:t>
      </w:r>
      <w:r w:rsidR="00ED1B9A">
        <w:t>e</w:t>
      </w:r>
      <w:r>
        <w:t xml:space="preserve">xchange for the Greater Delaware Valley, including </w:t>
      </w:r>
      <w:r w:rsidR="00ED1B9A">
        <w:t>s</w:t>
      </w:r>
      <w:r>
        <w:t>outheastern Pennsylvania and Southern New Jersey</w:t>
      </w:r>
      <w:r w:rsidR="00040372">
        <w:t>.</w:t>
      </w:r>
    </w:p>
    <w:p w14:paraId="54722E0B" w14:textId="7C952DF3" w:rsidR="0098383B" w:rsidRPr="0098383B" w:rsidRDefault="00040372" w:rsidP="00FD73F8">
      <w:pPr>
        <w:jc w:val="center"/>
      </w:pPr>
      <w:r>
        <w:t xml:space="preserve">At the </w:t>
      </w:r>
      <w:r w:rsidR="00ED1B9A">
        <w:t>point of care</w:t>
      </w:r>
      <w:r>
        <w:t xml:space="preserve">, HSX </w:t>
      </w:r>
      <w:r w:rsidR="009C67EE">
        <w:t>facilitates</w:t>
      </w:r>
      <w:r>
        <w:t xml:space="preserve"> the availability of data from </w:t>
      </w:r>
      <w:r w:rsidR="00ED1B9A">
        <w:t>h</w:t>
      </w:r>
      <w:r>
        <w:t xml:space="preserve">ospital </w:t>
      </w:r>
      <w:r w:rsidR="00ED1B9A">
        <w:t>h</w:t>
      </w:r>
      <w:r>
        <w:t xml:space="preserve">ealth </w:t>
      </w:r>
      <w:r w:rsidR="00ED1B9A">
        <w:t>s</w:t>
      </w:r>
      <w:r>
        <w:t xml:space="preserve">ystems, </w:t>
      </w:r>
      <w:r w:rsidR="00D64226">
        <w:t xml:space="preserve">from </w:t>
      </w:r>
      <w:r w:rsidR="00ED1B9A">
        <w:t>p</w:t>
      </w:r>
      <w:r>
        <w:t xml:space="preserve">roviders, and from </w:t>
      </w:r>
      <w:r w:rsidR="00ED1B9A">
        <w:t>h</w:t>
      </w:r>
      <w:r>
        <w:t xml:space="preserve">ealthcare </w:t>
      </w:r>
      <w:r w:rsidR="00ED1B9A">
        <w:t>i</w:t>
      </w:r>
      <w:r>
        <w:t>nsurers.</w:t>
      </w:r>
    </w:p>
    <w:p w14:paraId="737D4CF8" w14:textId="77777777" w:rsidR="003A559E" w:rsidRDefault="003A559E" w:rsidP="00FD73F8">
      <w:pPr>
        <w:jc w:val="center"/>
        <w:rPr>
          <w:sz w:val="28"/>
        </w:rPr>
      </w:pPr>
    </w:p>
    <w:p w14:paraId="28FEB8BC" w14:textId="77777777" w:rsidR="00BA6CB7" w:rsidRPr="00820597" w:rsidRDefault="004F0511" w:rsidP="00FD73F8">
      <w:pPr>
        <w:jc w:val="center"/>
        <w:rPr>
          <w:b/>
          <w:color w:val="000000" w:themeColor="text1"/>
          <w:sz w:val="28"/>
        </w:rPr>
      </w:pPr>
      <w:bookmarkStart w:id="0" w:name="_GoBack"/>
      <w:bookmarkEnd w:id="0"/>
      <w:r w:rsidRPr="00820597">
        <w:rPr>
          <w:b/>
          <w:color w:val="000000" w:themeColor="text1"/>
          <w:sz w:val="28"/>
        </w:rPr>
        <w:t xml:space="preserve">Pennsylvania </w:t>
      </w:r>
      <w:r w:rsidR="00BA6CB7" w:rsidRPr="00820597">
        <w:rPr>
          <w:b/>
          <w:color w:val="000000" w:themeColor="text1"/>
          <w:sz w:val="28"/>
        </w:rPr>
        <w:t>Chapters</w:t>
      </w:r>
    </w:p>
    <w:p w14:paraId="4F01DAD7" w14:textId="77777777" w:rsidR="004F0511" w:rsidRPr="00820597" w:rsidRDefault="00BA6CB7" w:rsidP="00FD73F8">
      <w:pPr>
        <w:jc w:val="center"/>
        <w:rPr>
          <w:b/>
          <w:color w:val="000000" w:themeColor="text1"/>
          <w:sz w:val="28"/>
        </w:rPr>
      </w:pPr>
      <w:r w:rsidRPr="00820597">
        <w:rPr>
          <w:b/>
          <w:color w:val="000000" w:themeColor="text1"/>
          <w:sz w:val="28"/>
        </w:rPr>
        <w:t xml:space="preserve">Healthcare Information and Management Systems Society </w:t>
      </w:r>
    </w:p>
    <w:p w14:paraId="15353C14" w14:textId="77777777" w:rsidR="00EB6453" w:rsidRPr="00C856D1" w:rsidRDefault="00EB6453" w:rsidP="00FD73F8">
      <w:pPr>
        <w:jc w:val="center"/>
        <w:rPr>
          <w:color w:val="365F91" w:themeColor="accent1" w:themeShade="BF"/>
          <w:sz w:val="28"/>
        </w:rPr>
      </w:pPr>
    </w:p>
    <w:p w14:paraId="007D215E" w14:textId="77777777" w:rsidR="00FE621B" w:rsidRPr="00FA4F9D" w:rsidRDefault="004F0511" w:rsidP="00BA6CB7">
      <w:pPr>
        <w:pStyle w:val="Title"/>
        <w:jc w:val="center"/>
        <w:rPr>
          <w:b/>
          <w:color w:val="95B3D7" w:themeColor="accent1" w:themeTint="99"/>
          <w:sz w:val="48"/>
        </w:rPr>
      </w:pPr>
      <w:r w:rsidRPr="00FA4F9D">
        <w:rPr>
          <w:b/>
          <w:color w:val="95B3D7" w:themeColor="accent1" w:themeTint="99"/>
          <w:sz w:val="48"/>
        </w:rPr>
        <w:t>Health Information Technology Awards Reception</w:t>
      </w:r>
    </w:p>
    <w:p w14:paraId="3D235440" w14:textId="77777777" w:rsidR="002B64F1" w:rsidRDefault="002B64F1" w:rsidP="008B2420">
      <w:pPr>
        <w:jc w:val="center"/>
        <w:rPr>
          <w:sz w:val="32"/>
        </w:rPr>
      </w:pPr>
    </w:p>
    <w:p w14:paraId="4E6ECF86" w14:textId="50FDC02A" w:rsidR="004F0511" w:rsidRPr="00BA6CB7" w:rsidRDefault="004F0511" w:rsidP="008B2420">
      <w:pPr>
        <w:jc w:val="center"/>
        <w:rPr>
          <w:color w:val="000000" w:themeColor="text1"/>
          <w:sz w:val="32"/>
        </w:rPr>
      </w:pPr>
      <w:r w:rsidRPr="00BA6CB7">
        <w:rPr>
          <w:color w:val="000000" w:themeColor="text1"/>
          <w:sz w:val="32"/>
        </w:rPr>
        <w:t>Monday</w:t>
      </w:r>
      <w:r w:rsidR="00676F1A">
        <w:rPr>
          <w:color w:val="000000" w:themeColor="text1"/>
          <w:sz w:val="32"/>
        </w:rPr>
        <w:t>,</w:t>
      </w:r>
      <w:r w:rsidRPr="00BA6CB7">
        <w:rPr>
          <w:color w:val="000000" w:themeColor="text1"/>
          <w:sz w:val="32"/>
        </w:rPr>
        <w:t xml:space="preserve"> </w:t>
      </w:r>
      <w:r w:rsidR="00676F1A">
        <w:rPr>
          <w:color w:val="000000" w:themeColor="text1"/>
          <w:sz w:val="32"/>
        </w:rPr>
        <w:t>April 30</w:t>
      </w:r>
      <w:r w:rsidRPr="00BA6CB7">
        <w:rPr>
          <w:color w:val="000000" w:themeColor="text1"/>
          <w:sz w:val="32"/>
        </w:rPr>
        <w:t>, 201</w:t>
      </w:r>
      <w:r w:rsidR="003D592A" w:rsidRPr="00BA6CB7">
        <w:rPr>
          <w:color w:val="000000" w:themeColor="text1"/>
          <w:sz w:val="32"/>
        </w:rPr>
        <w:t>8</w:t>
      </w:r>
    </w:p>
    <w:p w14:paraId="0C1C2E56" w14:textId="77777777" w:rsidR="004F0511" w:rsidRDefault="003D592A" w:rsidP="008B2420">
      <w:pPr>
        <w:jc w:val="center"/>
        <w:rPr>
          <w:color w:val="000000" w:themeColor="text1"/>
          <w:sz w:val="24"/>
        </w:rPr>
      </w:pPr>
      <w:r w:rsidRPr="00BA6CB7">
        <w:rPr>
          <w:color w:val="000000" w:themeColor="text1"/>
          <w:sz w:val="24"/>
        </w:rPr>
        <w:t xml:space="preserve">5:00 PM </w:t>
      </w:r>
    </w:p>
    <w:p w14:paraId="6B888999" w14:textId="77777777" w:rsidR="006353A7" w:rsidRPr="00BA6CB7" w:rsidRDefault="006353A7" w:rsidP="008B2420">
      <w:pPr>
        <w:jc w:val="center"/>
        <w:rPr>
          <w:color w:val="000000" w:themeColor="text1"/>
          <w:sz w:val="24"/>
        </w:rPr>
      </w:pPr>
    </w:p>
    <w:p w14:paraId="302A46E0" w14:textId="77777777" w:rsidR="004F0511" w:rsidRPr="00BA6CB7" w:rsidRDefault="003D592A" w:rsidP="007D7CC9">
      <w:pPr>
        <w:spacing w:after="0"/>
        <w:jc w:val="center"/>
        <w:rPr>
          <w:color w:val="000000" w:themeColor="text1"/>
          <w:sz w:val="28"/>
          <w:szCs w:val="28"/>
        </w:rPr>
      </w:pPr>
      <w:r w:rsidRPr="00BA6CB7">
        <w:rPr>
          <w:color w:val="000000" w:themeColor="text1"/>
          <w:sz w:val="28"/>
          <w:szCs w:val="28"/>
        </w:rPr>
        <w:t>Café Fresco</w:t>
      </w:r>
    </w:p>
    <w:p w14:paraId="60EDCA9A" w14:textId="77777777" w:rsidR="007D7CC9" w:rsidRPr="00BA6CB7" w:rsidRDefault="007D7CC9" w:rsidP="007D7CC9">
      <w:pPr>
        <w:spacing w:after="0"/>
        <w:jc w:val="center"/>
        <w:rPr>
          <w:color w:val="000000" w:themeColor="text1"/>
          <w:sz w:val="24"/>
        </w:rPr>
      </w:pPr>
      <w:r w:rsidRPr="00BA6CB7">
        <w:rPr>
          <w:color w:val="000000" w:themeColor="text1"/>
          <w:sz w:val="24"/>
        </w:rPr>
        <w:t>2</w:t>
      </w:r>
      <w:r w:rsidR="003D592A" w:rsidRPr="00BA6CB7">
        <w:rPr>
          <w:color w:val="000000" w:themeColor="text1"/>
          <w:sz w:val="24"/>
        </w:rPr>
        <w:t>15 North 2</w:t>
      </w:r>
      <w:r w:rsidR="003D592A" w:rsidRPr="00BA6CB7">
        <w:rPr>
          <w:color w:val="000000" w:themeColor="text1"/>
          <w:sz w:val="24"/>
          <w:vertAlign w:val="superscript"/>
        </w:rPr>
        <w:t>nd</w:t>
      </w:r>
      <w:r w:rsidR="003D592A" w:rsidRPr="00BA6CB7">
        <w:rPr>
          <w:color w:val="000000" w:themeColor="text1"/>
          <w:sz w:val="24"/>
        </w:rPr>
        <w:t xml:space="preserve"> Street</w:t>
      </w:r>
    </w:p>
    <w:p w14:paraId="1D825DE0" w14:textId="60B92B39" w:rsidR="007D7CC9" w:rsidRPr="00BA6CB7" w:rsidRDefault="007D7CC9" w:rsidP="007D7CC9">
      <w:pPr>
        <w:spacing w:after="0"/>
        <w:jc w:val="center"/>
        <w:rPr>
          <w:color w:val="000000" w:themeColor="text1"/>
          <w:sz w:val="24"/>
        </w:rPr>
      </w:pPr>
      <w:r w:rsidRPr="00BA6CB7">
        <w:rPr>
          <w:color w:val="000000" w:themeColor="text1"/>
          <w:sz w:val="24"/>
        </w:rPr>
        <w:t xml:space="preserve">Harrisburg, </w:t>
      </w:r>
      <w:r w:rsidR="00FA4F9D" w:rsidRPr="00BA6CB7">
        <w:rPr>
          <w:color w:val="000000" w:themeColor="text1"/>
          <w:sz w:val="24"/>
        </w:rPr>
        <w:t>P</w:t>
      </w:r>
      <w:r w:rsidR="00FA4F9D">
        <w:rPr>
          <w:color w:val="000000" w:themeColor="text1"/>
          <w:sz w:val="24"/>
        </w:rPr>
        <w:t>ennsylvania</w:t>
      </w:r>
      <w:r w:rsidRPr="00BA6CB7">
        <w:rPr>
          <w:color w:val="000000" w:themeColor="text1"/>
          <w:sz w:val="24"/>
        </w:rPr>
        <w:t xml:space="preserve"> 17101</w:t>
      </w:r>
      <w:r w:rsidR="003D592A" w:rsidRPr="00BA6CB7">
        <w:rPr>
          <w:color w:val="000000" w:themeColor="text1"/>
          <w:sz w:val="24"/>
        </w:rPr>
        <w:t>-1468</w:t>
      </w:r>
    </w:p>
    <w:p w14:paraId="2D580B61" w14:textId="77777777" w:rsidR="003D592A" w:rsidRPr="00BA6CB7" w:rsidRDefault="003D592A" w:rsidP="007D7CC9">
      <w:pPr>
        <w:spacing w:after="0"/>
        <w:jc w:val="center"/>
        <w:rPr>
          <w:color w:val="000000" w:themeColor="text1"/>
          <w:sz w:val="24"/>
        </w:rPr>
      </w:pPr>
      <w:r w:rsidRPr="00BA6CB7">
        <w:rPr>
          <w:color w:val="000000" w:themeColor="text1"/>
          <w:sz w:val="24"/>
        </w:rPr>
        <w:t>(717) 236-2599</w:t>
      </w:r>
    </w:p>
    <w:p w14:paraId="25B95A23" w14:textId="77777777" w:rsidR="00BE4A8C" w:rsidRDefault="00BE4A8C" w:rsidP="007D7CC9">
      <w:pPr>
        <w:spacing w:after="0"/>
        <w:jc w:val="center"/>
        <w:rPr>
          <w:sz w:val="24"/>
        </w:rPr>
      </w:pPr>
    </w:p>
    <w:p w14:paraId="52C3B8A5" w14:textId="77777777" w:rsidR="00BE4A8C" w:rsidRDefault="00BE4A8C" w:rsidP="007D7CC9">
      <w:pPr>
        <w:spacing w:after="0"/>
        <w:jc w:val="center"/>
        <w:rPr>
          <w:sz w:val="24"/>
        </w:rPr>
      </w:pPr>
    </w:p>
    <w:p w14:paraId="398F7A2B" w14:textId="77777777" w:rsidR="00BE4A8C" w:rsidRDefault="00BE4A8C" w:rsidP="007D7CC9">
      <w:pPr>
        <w:spacing w:after="0"/>
        <w:jc w:val="center"/>
        <w:rPr>
          <w:sz w:val="24"/>
        </w:rPr>
      </w:pPr>
    </w:p>
    <w:p w14:paraId="504E907F" w14:textId="77777777" w:rsidR="00BE4A8C" w:rsidRDefault="00BE4A8C" w:rsidP="007D7CC9">
      <w:pPr>
        <w:spacing w:after="0"/>
        <w:jc w:val="center"/>
        <w:rPr>
          <w:sz w:val="24"/>
        </w:rPr>
      </w:pPr>
    </w:p>
    <w:p w14:paraId="710A3FE9" w14:textId="78E51650" w:rsidR="00BE4A8C" w:rsidRDefault="00C61B3D" w:rsidP="007D7CC9">
      <w:pPr>
        <w:spacing w:after="0"/>
        <w:jc w:val="center"/>
        <w:rPr>
          <w:sz w:val="24"/>
        </w:rPr>
      </w:pPr>
      <w:r>
        <w:rPr>
          <w:sz w:val="24"/>
        </w:rPr>
        <w:t>Awards Sponsors</w:t>
      </w:r>
    </w:p>
    <w:p w14:paraId="3142BD70" w14:textId="77777777" w:rsidR="00866A1A" w:rsidRDefault="00866A1A" w:rsidP="007D7CC9">
      <w:pPr>
        <w:spacing w:after="0"/>
        <w:jc w:val="center"/>
        <w:rPr>
          <w:b/>
        </w:rPr>
      </w:pPr>
      <w:r w:rsidRPr="00866A1A">
        <w:rPr>
          <w:b/>
        </w:rPr>
        <w:t>Temple University College of Public Health, Health Services Administration and Policy</w:t>
      </w:r>
    </w:p>
    <w:p w14:paraId="2970E197" w14:textId="6A8B2389" w:rsidR="001235F5" w:rsidRPr="00866A1A" w:rsidRDefault="001235F5" w:rsidP="007D7CC9">
      <w:pPr>
        <w:spacing w:after="0"/>
        <w:jc w:val="center"/>
        <w:rPr>
          <w:sz w:val="24"/>
        </w:rPr>
      </w:pPr>
      <w:proofErr w:type="spellStart"/>
      <w:r>
        <w:rPr>
          <w:b/>
        </w:rPr>
        <w:t>HealthShare</w:t>
      </w:r>
      <w:proofErr w:type="spellEnd"/>
      <w:r>
        <w:rPr>
          <w:b/>
        </w:rPr>
        <w:t xml:space="preserve"> Exchange</w:t>
      </w:r>
    </w:p>
    <w:p w14:paraId="686A4BD3" w14:textId="77777777" w:rsidR="003A559E" w:rsidRDefault="003A559E" w:rsidP="008B2420">
      <w:pPr>
        <w:jc w:val="center"/>
        <w:rPr>
          <w:sz w:val="28"/>
        </w:rPr>
      </w:pPr>
    </w:p>
    <w:p w14:paraId="0CB86E0D" w14:textId="77777777" w:rsidR="004F0511" w:rsidRDefault="004F0511" w:rsidP="008B2420">
      <w:pPr>
        <w:jc w:val="center"/>
        <w:rPr>
          <w:b/>
          <w:sz w:val="32"/>
        </w:rPr>
      </w:pPr>
      <w:r w:rsidRPr="00F159FA">
        <w:rPr>
          <w:b/>
          <w:sz w:val="32"/>
        </w:rPr>
        <w:lastRenderedPageBreak/>
        <w:t>Agenda</w:t>
      </w:r>
    </w:p>
    <w:p w14:paraId="292903B8" w14:textId="77777777" w:rsidR="001E016B" w:rsidRPr="001E016B" w:rsidRDefault="001E016B" w:rsidP="008B2420">
      <w:pPr>
        <w:jc w:val="center"/>
        <w:rPr>
          <w:b/>
          <w:sz w:val="10"/>
        </w:rPr>
      </w:pPr>
    </w:p>
    <w:p w14:paraId="1A62A664" w14:textId="77777777" w:rsidR="004F0511" w:rsidRPr="006A47D6" w:rsidRDefault="004F0511">
      <w:pPr>
        <w:rPr>
          <w:b/>
        </w:rPr>
      </w:pPr>
      <w:r w:rsidRPr="006A47D6">
        <w:rPr>
          <w:b/>
        </w:rPr>
        <w:t xml:space="preserve">Welcome </w:t>
      </w:r>
    </w:p>
    <w:p w14:paraId="55961C1D" w14:textId="77777777" w:rsidR="006A47D6" w:rsidRDefault="00BA6CB7" w:rsidP="00EC232E">
      <w:pPr>
        <w:ind w:left="720"/>
      </w:pPr>
      <w:r w:rsidRPr="00C4375C">
        <w:rPr>
          <w:b/>
        </w:rPr>
        <w:t>Lani Dixon</w:t>
      </w:r>
      <w:r w:rsidR="00894A37">
        <w:t>, Central Pennsylvania</w:t>
      </w:r>
      <w:r w:rsidR="006A47D6">
        <w:t xml:space="preserve"> Chapter</w:t>
      </w:r>
    </w:p>
    <w:p w14:paraId="7AC15531" w14:textId="77777777" w:rsidR="007F358F" w:rsidRDefault="007F358F" w:rsidP="00EC232E">
      <w:pPr>
        <w:ind w:left="720"/>
      </w:pPr>
    </w:p>
    <w:p w14:paraId="65EE3A6D" w14:textId="77777777" w:rsidR="004F0511" w:rsidRPr="00FD73F8" w:rsidRDefault="004F0511">
      <w:pPr>
        <w:rPr>
          <w:b/>
        </w:rPr>
      </w:pPr>
      <w:r w:rsidRPr="00FD73F8">
        <w:rPr>
          <w:b/>
        </w:rPr>
        <w:t>Opening Remarks</w:t>
      </w:r>
    </w:p>
    <w:p w14:paraId="7F444AB9" w14:textId="77777777" w:rsidR="007F358F" w:rsidRDefault="00E80A24" w:rsidP="00F619EF">
      <w:pPr>
        <w:ind w:left="720"/>
      </w:pPr>
      <w:r w:rsidRPr="00C4375C">
        <w:rPr>
          <w:b/>
        </w:rPr>
        <w:t xml:space="preserve">Valerie </w:t>
      </w:r>
      <w:r w:rsidR="00FD73F8" w:rsidRPr="00C4375C">
        <w:rPr>
          <w:b/>
        </w:rPr>
        <w:t>Rodgers</w:t>
      </w:r>
      <w:r w:rsidR="00FD73F8">
        <w:t xml:space="preserve">, </w:t>
      </w:r>
      <w:r w:rsidR="007D7CC9" w:rsidRPr="007D7CC9">
        <w:t>Director State Government Affairs</w:t>
      </w:r>
      <w:r w:rsidR="00F619EF">
        <w:t>, HIMSS</w:t>
      </w:r>
      <w:r w:rsidR="00247E65">
        <w:t xml:space="preserve">                                                  </w:t>
      </w:r>
    </w:p>
    <w:p w14:paraId="79F3A752" w14:textId="77777777" w:rsidR="00247E65" w:rsidRDefault="00247E65" w:rsidP="00F619EF">
      <w:pPr>
        <w:ind w:left="720"/>
      </w:pPr>
    </w:p>
    <w:p w14:paraId="42AD68CD" w14:textId="08996C19" w:rsidR="001E016B" w:rsidRDefault="00E80A24">
      <w:pPr>
        <w:rPr>
          <w:b/>
        </w:rPr>
      </w:pPr>
      <w:r w:rsidRPr="00FD73F8">
        <w:rPr>
          <w:b/>
        </w:rPr>
        <w:t>201</w:t>
      </w:r>
      <w:r w:rsidR="003D592A">
        <w:rPr>
          <w:b/>
        </w:rPr>
        <w:t>8</w:t>
      </w:r>
      <w:r w:rsidRPr="00FD73F8">
        <w:rPr>
          <w:b/>
        </w:rPr>
        <w:t xml:space="preserve"> Pennsylvania HIT </w:t>
      </w:r>
      <w:r w:rsidR="008B2420" w:rsidRPr="00FD73F8">
        <w:rPr>
          <w:b/>
        </w:rPr>
        <w:t>Awards Presentation</w:t>
      </w:r>
    </w:p>
    <w:p w14:paraId="00D4B30F" w14:textId="77777777" w:rsidR="001E016B" w:rsidRPr="001E016B" w:rsidRDefault="001E016B">
      <w:pPr>
        <w:rPr>
          <w:b/>
          <w:sz w:val="8"/>
        </w:rPr>
      </w:pPr>
    </w:p>
    <w:p w14:paraId="6B78CA5C" w14:textId="5C085981" w:rsidR="001E016B" w:rsidRDefault="001E016B" w:rsidP="001E016B">
      <w:pPr>
        <w:spacing w:after="0"/>
        <w:jc w:val="center"/>
        <w:rPr>
          <w:b/>
          <w:color w:val="000000"/>
          <w:sz w:val="28"/>
          <w:szCs w:val="24"/>
        </w:rPr>
      </w:pPr>
      <w:r>
        <w:rPr>
          <w:b/>
          <w:color w:val="000000"/>
          <w:sz w:val="28"/>
          <w:szCs w:val="24"/>
        </w:rPr>
        <w:t>Senate Legislator of the Year Award</w:t>
      </w:r>
    </w:p>
    <w:p w14:paraId="13F814C6" w14:textId="05804D51" w:rsidR="001E016B" w:rsidRPr="00F027ED" w:rsidRDefault="001E016B" w:rsidP="001E016B">
      <w:pPr>
        <w:spacing w:after="0"/>
        <w:jc w:val="center"/>
        <w:rPr>
          <w:b/>
          <w:color w:val="000000"/>
          <w:sz w:val="28"/>
          <w:szCs w:val="24"/>
        </w:rPr>
      </w:pPr>
      <w:r>
        <w:rPr>
          <w:b/>
          <w:color w:val="000000"/>
          <w:sz w:val="28"/>
          <w:szCs w:val="24"/>
        </w:rPr>
        <w:t>Honorable Elder A. Vogel, Jr</w:t>
      </w:r>
    </w:p>
    <w:p w14:paraId="2F41B264" w14:textId="083BA067" w:rsidR="001E016B" w:rsidRPr="00704BC1" w:rsidRDefault="001E016B" w:rsidP="001E016B">
      <w:pPr>
        <w:spacing w:after="0"/>
        <w:jc w:val="center"/>
        <w:rPr>
          <w:color w:val="000000"/>
          <w:szCs w:val="24"/>
        </w:rPr>
      </w:pPr>
      <w:r>
        <w:rPr>
          <w:color w:val="000000"/>
          <w:szCs w:val="24"/>
        </w:rPr>
        <w:t xml:space="preserve">Presented by </w:t>
      </w:r>
      <w:r w:rsidRPr="00C4375C">
        <w:rPr>
          <w:b/>
          <w:color w:val="000000"/>
          <w:szCs w:val="24"/>
        </w:rPr>
        <w:t>Thompson Boyd</w:t>
      </w:r>
    </w:p>
    <w:p w14:paraId="06658497" w14:textId="73353A3E" w:rsidR="001E016B" w:rsidRDefault="001E016B" w:rsidP="001E016B">
      <w:pPr>
        <w:spacing w:after="0"/>
        <w:jc w:val="center"/>
        <w:rPr>
          <w:color w:val="000000"/>
          <w:szCs w:val="24"/>
        </w:rPr>
      </w:pPr>
      <w:r>
        <w:rPr>
          <w:color w:val="000000"/>
          <w:szCs w:val="24"/>
        </w:rPr>
        <w:t>Delaware Valley HIMSS</w:t>
      </w:r>
    </w:p>
    <w:p w14:paraId="119A6747" w14:textId="77777777" w:rsidR="001E016B" w:rsidRPr="00FD73F8" w:rsidRDefault="001E016B">
      <w:pPr>
        <w:rPr>
          <w:b/>
        </w:rPr>
      </w:pPr>
    </w:p>
    <w:p w14:paraId="2D5BAC00" w14:textId="77777777" w:rsidR="00F027ED" w:rsidRDefault="00F027ED" w:rsidP="00F027ED">
      <w:pPr>
        <w:spacing w:after="0"/>
        <w:ind w:left="720"/>
        <w:jc w:val="center"/>
        <w:rPr>
          <w:color w:val="000000"/>
          <w:sz w:val="24"/>
          <w:szCs w:val="24"/>
        </w:rPr>
      </w:pPr>
    </w:p>
    <w:p w14:paraId="30E23805" w14:textId="475E82CE" w:rsidR="00F027ED" w:rsidRDefault="003D592A" w:rsidP="001E016B">
      <w:pPr>
        <w:spacing w:after="0"/>
        <w:jc w:val="center"/>
        <w:rPr>
          <w:b/>
          <w:color w:val="000000"/>
          <w:sz w:val="28"/>
          <w:szCs w:val="24"/>
        </w:rPr>
      </w:pPr>
      <w:r>
        <w:rPr>
          <w:b/>
          <w:color w:val="000000"/>
          <w:sz w:val="28"/>
          <w:szCs w:val="24"/>
        </w:rPr>
        <w:t>Executive Leader of the Year Award</w:t>
      </w:r>
    </w:p>
    <w:p w14:paraId="718BDE3F" w14:textId="77777777" w:rsidR="00E80A24" w:rsidRPr="00F027ED" w:rsidRDefault="00247E65" w:rsidP="001E016B">
      <w:pPr>
        <w:spacing w:after="0"/>
        <w:jc w:val="center"/>
        <w:rPr>
          <w:b/>
          <w:color w:val="000000"/>
          <w:sz w:val="28"/>
          <w:szCs w:val="24"/>
        </w:rPr>
      </w:pPr>
      <w:r>
        <w:rPr>
          <w:b/>
          <w:color w:val="000000"/>
          <w:sz w:val="28"/>
          <w:szCs w:val="24"/>
        </w:rPr>
        <w:t>Rachel Levine, M.D.</w:t>
      </w:r>
    </w:p>
    <w:p w14:paraId="1DDA0D33" w14:textId="77777777" w:rsidR="00F027ED" w:rsidRPr="00704BC1" w:rsidRDefault="003C5D1A" w:rsidP="001E016B">
      <w:pPr>
        <w:spacing w:after="0"/>
        <w:jc w:val="center"/>
        <w:rPr>
          <w:color w:val="000000"/>
          <w:szCs w:val="24"/>
        </w:rPr>
      </w:pPr>
      <w:r>
        <w:rPr>
          <w:color w:val="000000"/>
          <w:szCs w:val="24"/>
        </w:rPr>
        <w:t xml:space="preserve">Presented by </w:t>
      </w:r>
      <w:r w:rsidR="00247E65" w:rsidRPr="00C4375C">
        <w:rPr>
          <w:b/>
          <w:color w:val="000000"/>
          <w:szCs w:val="24"/>
        </w:rPr>
        <w:t>John Ritter</w:t>
      </w:r>
    </w:p>
    <w:p w14:paraId="5139302C" w14:textId="77777777" w:rsidR="00F027ED" w:rsidRDefault="00247E65" w:rsidP="001E016B">
      <w:pPr>
        <w:spacing w:after="0"/>
        <w:jc w:val="center"/>
        <w:rPr>
          <w:color w:val="000000"/>
          <w:szCs w:val="24"/>
        </w:rPr>
      </w:pPr>
      <w:r>
        <w:rPr>
          <w:color w:val="000000"/>
          <w:szCs w:val="24"/>
        </w:rPr>
        <w:t>Western PA HIMSS Chapter</w:t>
      </w:r>
    </w:p>
    <w:p w14:paraId="75CB3EF2" w14:textId="77777777" w:rsidR="001E016B" w:rsidRDefault="001E016B" w:rsidP="00F851C3">
      <w:pPr>
        <w:spacing w:after="0"/>
        <w:jc w:val="center"/>
        <w:rPr>
          <w:color w:val="000000"/>
          <w:szCs w:val="24"/>
        </w:rPr>
      </w:pPr>
    </w:p>
    <w:p w14:paraId="19F9EF3D" w14:textId="77777777" w:rsidR="003C5D1A" w:rsidRPr="00704BC1" w:rsidRDefault="003C5D1A" w:rsidP="00F027ED">
      <w:pPr>
        <w:spacing w:after="0"/>
        <w:ind w:left="720"/>
        <w:jc w:val="center"/>
        <w:rPr>
          <w:color w:val="000000"/>
          <w:szCs w:val="24"/>
        </w:rPr>
      </w:pPr>
    </w:p>
    <w:p w14:paraId="1786593D" w14:textId="0FCCE39E" w:rsidR="001E016B" w:rsidRDefault="001E016B" w:rsidP="001E016B">
      <w:pPr>
        <w:spacing w:after="0"/>
        <w:jc w:val="center"/>
        <w:rPr>
          <w:b/>
          <w:color w:val="000000"/>
          <w:sz w:val="28"/>
          <w:szCs w:val="24"/>
        </w:rPr>
      </w:pPr>
      <w:r>
        <w:rPr>
          <w:b/>
          <w:color w:val="000000"/>
          <w:sz w:val="28"/>
          <w:szCs w:val="24"/>
        </w:rPr>
        <w:t>Leadership of the Year Award</w:t>
      </w:r>
    </w:p>
    <w:p w14:paraId="181A3122" w14:textId="77777777" w:rsidR="001E016B" w:rsidRPr="00F027ED" w:rsidRDefault="001E016B" w:rsidP="001E016B">
      <w:pPr>
        <w:spacing w:after="0"/>
        <w:jc w:val="center"/>
        <w:rPr>
          <w:b/>
          <w:color w:val="000000"/>
          <w:sz w:val="28"/>
          <w:szCs w:val="24"/>
        </w:rPr>
      </w:pPr>
      <w:r>
        <w:rPr>
          <w:b/>
          <w:color w:val="000000"/>
          <w:sz w:val="28"/>
          <w:szCs w:val="24"/>
        </w:rPr>
        <w:t>Robert Torres</w:t>
      </w:r>
    </w:p>
    <w:p w14:paraId="3FDBB321" w14:textId="77777777" w:rsidR="001E016B" w:rsidRPr="00704BC1" w:rsidRDefault="001E016B" w:rsidP="001E016B">
      <w:pPr>
        <w:spacing w:after="0"/>
        <w:jc w:val="center"/>
        <w:rPr>
          <w:color w:val="000000"/>
          <w:szCs w:val="24"/>
        </w:rPr>
      </w:pPr>
      <w:r w:rsidRPr="00704BC1">
        <w:rPr>
          <w:color w:val="000000"/>
          <w:szCs w:val="24"/>
        </w:rPr>
        <w:t xml:space="preserve">Presented by </w:t>
      </w:r>
      <w:r w:rsidRPr="004473DF">
        <w:rPr>
          <w:b/>
          <w:color w:val="000000"/>
          <w:szCs w:val="24"/>
        </w:rPr>
        <w:t>Robert Sheesley</w:t>
      </w:r>
    </w:p>
    <w:p w14:paraId="6A73C14B" w14:textId="77777777" w:rsidR="001E016B" w:rsidRPr="00704BC1" w:rsidRDefault="001E016B" w:rsidP="001E016B">
      <w:pPr>
        <w:spacing w:after="0"/>
        <w:jc w:val="center"/>
        <w:rPr>
          <w:color w:val="000000"/>
          <w:szCs w:val="24"/>
        </w:rPr>
      </w:pPr>
      <w:r w:rsidRPr="00704BC1">
        <w:rPr>
          <w:color w:val="000000"/>
          <w:szCs w:val="24"/>
        </w:rPr>
        <w:t>Central Pennsylvania Chapter</w:t>
      </w:r>
    </w:p>
    <w:p w14:paraId="2A36BD1E" w14:textId="77777777" w:rsidR="007F358F" w:rsidRDefault="007F358F" w:rsidP="007F358F">
      <w:pPr>
        <w:spacing w:after="0"/>
        <w:ind w:left="720"/>
        <w:jc w:val="center"/>
        <w:rPr>
          <w:b/>
          <w:color w:val="000000"/>
          <w:sz w:val="28"/>
          <w:szCs w:val="24"/>
        </w:rPr>
      </w:pPr>
    </w:p>
    <w:p w14:paraId="2CE13D7D" w14:textId="77777777" w:rsidR="006A6272" w:rsidRDefault="007F358F" w:rsidP="006A6272">
      <w:pPr>
        <w:spacing w:after="0"/>
        <w:jc w:val="center"/>
        <w:rPr>
          <w:b/>
        </w:rPr>
      </w:pPr>
      <w:r w:rsidRPr="00FD73F8">
        <w:rPr>
          <w:b/>
        </w:rPr>
        <w:t>201</w:t>
      </w:r>
      <w:r w:rsidR="003D592A">
        <w:rPr>
          <w:b/>
        </w:rPr>
        <w:t>8</w:t>
      </w:r>
      <w:r w:rsidRPr="00FD73F8">
        <w:rPr>
          <w:b/>
        </w:rPr>
        <w:t xml:space="preserve"> Pennsylvania HIT Awards Presentation</w:t>
      </w:r>
    </w:p>
    <w:p w14:paraId="1101DE60" w14:textId="5800B878" w:rsidR="007F358F" w:rsidRPr="00FD73F8" w:rsidRDefault="007F358F" w:rsidP="006A6272">
      <w:pPr>
        <w:spacing w:after="0"/>
        <w:jc w:val="center"/>
        <w:rPr>
          <w:b/>
        </w:rPr>
      </w:pPr>
      <w:r>
        <w:rPr>
          <w:b/>
        </w:rPr>
        <w:t xml:space="preserve"> (Con</w:t>
      </w:r>
      <w:r w:rsidR="008723CF">
        <w:rPr>
          <w:b/>
        </w:rPr>
        <w:t>tinued</w:t>
      </w:r>
      <w:r>
        <w:rPr>
          <w:b/>
        </w:rPr>
        <w:t>)</w:t>
      </w:r>
    </w:p>
    <w:p w14:paraId="0FBCBE61" w14:textId="77777777" w:rsidR="00891CEA" w:rsidRDefault="00891CEA" w:rsidP="007F358F">
      <w:pPr>
        <w:spacing w:after="0"/>
        <w:jc w:val="center"/>
        <w:rPr>
          <w:b/>
          <w:color w:val="000000"/>
          <w:sz w:val="28"/>
          <w:szCs w:val="24"/>
        </w:rPr>
      </w:pPr>
    </w:p>
    <w:p w14:paraId="56E036E0" w14:textId="77777777" w:rsidR="00F027ED" w:rsidRDefault="00247E65" w:rsidP="007F358F">
      <w:pPr>
        <w:spacing w:after="0"/>
        <w:jc w:val="center"/>
        <w:rPr>
          <w:b/>
          <w:color w:val="000000"/>
          <w:sz w:val="28"/>
          <w:szCs w:val="24"/>
        </w:rPr>
      </w:pPr>
      <w:r>
        <w:rPr>
          <w:b/>
          <w:color w:val="000000"/>
          <w:sz w:val="28"/>
          <w:szCs w:val="24"/>
        </w:rPr>
        <w:t xml:space="preserve">Lifetime Achievement </w:t>
      </w:r>
      <w:r w:rsidR="00F027ED">
        <w:rPr>
          <w:b/>
          <w:color w:val="000000"/>
          <w:sz w:val="28"/>
          <w:szCs w:val="24"/>
        </w:rPr>
        <w:t>Award</w:t>
      </w:r>
    </w:p>
    <w:p w14:paraId="72A60C95" w14:textId="77777777" w:rsidR="00E80A24" w:rsidRPr="00F027ED" w:rsidRDefault="00247E65" w:rsidP="007F358F">
      <w:pPr>
        <w:spacing w:after="0"/>
        <w:jc w:val="center"/>
        <w:rPr>
          <w:b/>
          <w:color w:val="000000"/>
          <w:sz w:val="28"/>
          <w:szCs w:val="24"/>
        </w:rPr>
      </w:pPr>
      <w:r>
        <w:rPr>
          <w:b/>
          <w:color w:val="000000"/>
          <w:sz w:val="28"/>
          <w:szCs w:val="24"/>
        </w:rPr>
        <w:t>Martin Ciccocioppo</w:t>
      </w:r>
    </w:p>
    <w:p w14:paraId="673DAED5" w14:textId="77777777" w:rsidR="00F027ED" w:rsidRPr="00704BC1" w:rsidRDefault="003C5D1A" w:rsidP="007F358F">
      <w:pPr>
        <w:spacing w:after="0"/>
        <w:jc w:val="center"/>
        <w:rPr>
          <w:color w:val="000000"/>
          <w:szCs w:val="24"/>
        </w:rPr>
      </w:pPr>
      <w:r>
        <w:rPr>
          <w:color w:val="000000"/>
          <w:szCs w:val="24"/>
        </w:rPr>
        <w:t xml:space="preserve">Presented by </w:t>
      </w:r>
      <w:r w:rsidR="00247E65" w:rsidRPr="00C4375C">
        <w:rPr>
          <w:b/>
          <w:color w:val="000000"/>
          <w:szCs w:val="24"/>
        </w:rPr>
        <w:t>Pete Mercuri</w:t>
      </w:r>
    </w:p>
    <w:p w14:paraId="44690136" w14:textId="77777777" w:rsidR="006637B6" w:rsidRDefault="00F027ED" w:rsidP="007F358F">
      <w:pPr>
        <w:spacing w:after="0"/>
        <w:jc w:val="center"/>
        <w:rPr>
          <w:color w:val="000000"/>
          <w:szCs w:val="24"/>
        </w:rPr>
      </w:pPr>
      <w:r w:rsidRPr="00704BC1">
        <w:rPr>
          <w:color w:val="000000"/>
          <w:szCs w:val="24"/>
        </w:rPr>
        <w:t>Delaware Valley Chapter</w:t>
      </w:r>
    </w:p>
    <w:p w14:paraId="7AE5EDDC" w14:textId="77777777" w:rsidR="001E016B" w:rsidRPr="00704BC1" w:rsidRDefault="001E016B" w:rsidP="007F358F">
      <w:pPr>
        <w:spacing w:after="0"/>
        <w:jc w:val="center"/>
        <w:rPr>
          <w:color w:val="000000"/>
          <w:szCs w:val="24"/>
        </w:rPr>
      </w:pPr>
    </w:p>
    <w:p w14:paraId="0B605AAC" w14:textId="77777777" w:rsidR="000C6342" w:rsidRDefault="000C6342" w:rsidP="00EC232E">
      <w:pPr>
        <w:spacing w:after="0"/>
        <w:ind w:left="720"/>
        <w:jc w:val="center"/>
        <w:rPr>
          <w:b/>
          <w:color w:val="000000"/>
          <w:sz w:val="28"/>
          <w:szCs w:val="24"/>
        </w:rPr>
      </w:pPr>
    </w:p>
    <w:p w14:paraId="0A833B19" w14:textId="77777777" w:rsidR="004F0511" w:rsidRDefault="00247E65" w:rsidP="000C6342">
      <w:pPr>
        <w:spacing w:after="0"/>
        <w:jc w:val="center"/>
        <w:rPr>
          <w:b/>
          <w:color w:val="000000"/>
          <w:sz w:val="28"/>
          <w:szCs w:val="24"/>
        </w:rPr>
      </w:pPr>
      <w:r>
        <w:rPr>
          <w:b/>
          <w:color w:val="000000"/>
          <w:sz w:val="28"/>
          <w:szCs w:val="24"/>
        </w:rPr>
        <w:t>Staffer of the Year Award</w:t>
      </w:r>
    </w:p>
    <w:p w14:paraId="677EF3EA" w14:textId="77777777" w:rsidR="00247E65" w:rsidRPr="00EC232E" w:rsidRDefault="00247E65" w:rsidP="000C6342">
      <w:pPr>
        <w:spacing w:after="0"/>
        <w:jc w:val="center"/>
        <w:rPr>
          <w:b/>
          <w:color w:val="000000"/>
          <w:sz w:val="28"/>
          <w:szCs w:val="24"/>
        </w:rPr>
      </w:pPr>
      <w:r>
        <w:rPr>
          <w:b/>
          <w:color w:val="000000"/>
          <w:sz w:val="28"/>
          <w:szCs w:val="24"/>
        </w:rPr>
        <w:t>Cheryl L. Schriner</w:t>
      </w:r>
    </w:p>
    <w:p w14:paraId="0C603CF1" w14:textId="77777777" w:rsidR="00FD73F8" w:rsidRDefault="000C6342" w:rsidP="000C6342">
      <w:pPr>
        <w:spacing w:after="0"/>
        <w:jc w:val="center"/>
      </w:pPr>
      <w:r>
        <w:t xml:space="preserve">Presented by </w:t>
      </w:r>
      <w:r w:rsidR="00247E65" w:rsidRPr="00C4375C">
        <w:rPr>
          <w:b/>
        </w:rPr>
        <w:t>Yolande Greene</w:t>
      </w:r>
    </w:p>
    <w:p w14:paraId="630E905D" w14:textId="77777777" w:rsidR="000C6342" w:rsidRDefault="00247E65" w:rsidP="000C6342">
      <w:pPr>
        <w:spacing w:after="0"/>
        <w:jc w:val="center"/>
      </w:pPr>
      <w:r>
        <w:t>Delaware Valley HIMSS</w:t>
      </w:r>
    </w:p>
    <w:p w14:paraId="40C51D12" w14:textId="77777777" w:rsidR="000C6342" w:rsidRDefault="000C6342" w:rsidP="006637B6">
      <w:pPr>
        <w:jc w:val="center"/>
      </w:pPr>
    </w:p>
    <w:p w14:paraId="62ACE383" w14:textId="77777777" w:rsidR="00E03243" w:rsidRDefault="00E03243" w:rsidP="00C856D1">
      <w:pPr>
        <w:jc w:val="center"/>
        <w:rPr>
          <w:b/>
        </w:rPr>
      </w:pPr>
    </w:p>
    <w:p w14:paraId="4387D278" w14:textId="4C5C5FEA" w:rsidR="00EC232E" w:rsidRPr="00FD73F8" w:rsidRDefault="00EC232E" w:rsidP="00C856D1">
      <w:pPr>
        <w:jc w:val="center"/>
        <w:rPr>
          <w:b/>
        </w:rPr>
      </w:pPr>
      <w:r w:rsidRPr="00FD73F8">
        <w:rPr>
          <w:b/>
        </w:rPr>
        <w:t>Sponsor Comments</w:t>
      </w:r>
      <w:r w:rsidR="000C6342">
        <w:rPr>
          <w:b/>
        </w:rPr>
        <w:t xml:space="preserve"> </w:t>
      </w:r>
      <w:r w:rsidR="00247E65">
        <w:rPr>
          <w:b/>
        </w:rPr>
        <w:t>a</w:t>
      </w:r>
      <w:r w:rsidR="000C6342">
        <w:rPr>
          <w:b/>
        </w:rPr>
        <w:t>nd Closing</w:t>
      </w:r>
    </w:p>
    <w:p w14:paraId="0CAD0B54" w14:textId="77777777" w:rsidR="00C4375C" w:rsidRPr="00704BC1" w:rsidRDefault="00C4375C" w:rsidP="00C4375C">
      <w:pPr>
        <w:spacing w:after="0"/>
        <w:jc w:val="center"/>
        <w:rPr>
          <w:color w:val="000000"/>
          <w:szCs w:val="24"/>
        </w:rPr>
      </w:pPr>
      <w:r>
        <w:rPr>
          <w:color w:val="000000"/>
          <w:szCs w:val="24"/>
        </w:rPr>
        <w:t xml:space="preserve">Presented by </w:t>
      </w:r>
      <w:r w:rsidRPr="00C4375C">
        <w:rPr>
          <w:b/>
          <w:color w:val="000000"/>
          <w:szCs w:val="24"/>
        </w:rPr>
        <w:t>Thompson Boyd</w:t>
      </w:r>
    </w:p>
    <w:p w14:paraId="1FC633D4" w14:textId="1526E41D" w:rsidR="00EC232E" w:rsidRDefault="00BA6CB7" w:rsidP="00492D46">
      <w:pPr>
        <w:spacing w:after="0"/>
        <w:jc w:val="center"/>
        <w:rPr>
          <w:color w:val="000000"/>
          <w:szCs w:val="24"/>
        </w:rPr>
      </w:pPr>
      <w:r>
        <w:rPr>
          <w:color w:val="000000"/>
          <w:szCs w:val="24"/>
        </w:rPr>
        <w:t>Delaware Valley HIMSS</w:t>
      </w:r>
    </w:p>
    <w:p w14:paraId="62C50FD5" w14:textId="77777777" w:rsidR="00492D46" w:rsidRDefault="00492D46" w:rsidP="00492D46">
      <w:pPr>
        <w:spacing w:after="0"/>
        <w:jc w:val="center"/>
        <w:rPr>
          <w:color w:val="000000"/>
          <w:szCs w:val="24"/>
        </w:rPr>
      </w:pPr>
    </w:p>
    <w:p w14:paraId="3CFD5B96" w14:textId="77777777" w:rsidR="00492D46" w:rsidRDefault="00492D46" w:rsidP="00492D46">
      <w:pPr>
        <w:spacing w:after="0"/>
        <w:jc w:val="center"/>
        <w:rPr>
          <w:color w:val="000000"/>
          <w:szCs w:val="24"/>
        </w:rPr>
      </w:pPr>
    </w:p>
    <w:p w14:paraId="1009E3D6" w14:textId="77777777" w:rsidR="00492D46" w:rsidRDefault="00492D46" w:rsidP="00492D46">
      <w:pPr>
        <w:spacing w:after="0"/>
        <w:jc w:val="center"/>
        <w:rPr>
          <w:color w:val="000000"/>
          <w:szCs w:val="24"/>
        </w:rPr>
      </w:pPr>
    </w:p>
    <w:p w14:paraId="66763E2A" w14:textId="77777777" w:rsidR="00492D46" w:rsidRDefault="00492D46" w:rsidP="00492D46">
      <w:pPr>
        <w:spacing w:after="0"/>
        <w:jc w:val="center"/>
      </w:pPr>
    </w:p>
    <w:p w14:paraId="69D4B9FE" w14:textId="4D7597D1" w:rsidR="004F0511" w:rsidRDefault="006A6272" w:rsidP="007411B0">
      <w:pPr>
        <w:jc w:val="center"/>
      </w:pPr>
      <w:r>
        <w:rPr>
          <w:noProof/>
        </w:rPr>
        <w:drawing>
          <wp:inline distT="0" distB="0" distL="0" distR="0" wp14:anchorId="2BDCC140" wp14:editId="5FE74672">
            <wp:extent cx="2495550" cy="1357869"/>
            <wp:effectExtent l="0" t="0" r="0" b="0"/>
            <wp:docPr id="5" name="Picture 5" descr="C:\Users\Thompson.Boyd\Pictures\Harrisburg\Pennsylvania State Capitol, Harrisburg-Article-201402181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hompson.Boyd\Pictures\Harrisburg\Pennsylvania State Capitol, Harrisburg-Article-20140218164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10000"/>
                              </a14:imgEffect>
                              <a14:imgEffect>
                                <a14:brightnessContrast bright="5000" contrast="1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503" cy="1362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0511" w:rsidSect="003A559E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511"/>
    <w:rsid w:val="00031D94"/>
    <w:rsid w:val="00040372"/>
    <w:rsid w:val="00075563"/>
    <w:rsid w:val="000C6342"/>
    <w:rsid w:val="001235F5"/>
    <w:rsid w:val="00154285"/>
    <w:rsid w:val="00172282"/>
    <w:rsid w:val="00172992"/>
    <w:rsid w:val="00172F85"/>
    <w:rsid w:val="001777B6"/>
    <w:rsid w:val="001B7921"/>
    <w:rsid w:val="001C43A9"/>
    <w:rsid w:val="001E016B"/>
    <w:rsid w:val="00211A61"/>
    <w:rsid w:val="00215BFB"/>
    <w:rsid w:val="00247E65"/>
    <w:rsid w:val="002905EF"/>
    <w:rsid w:val="002B64F1"/>
    <w:rsid w:val="002E09DB"/>
    <w:rsid w:val="003A559E"/>
    <w:rsid w:val="003C5D1A"/>
    <w:rsid w:val="003D592A"/>
    <w:rsid w:val="003E4F45"/>
    <w:rsid w:val="00417413"/>
    <w:rsid w:val="00420617"/>
    <w:rsid w:val="004473DF"/>
    <w:rsid w:val="00460534"/>
    <w:rsid w:val="00492D46"/>
    <w:rsid w:val="004A2BEE"/>
    <w:rsid w:val="004F0511"/>
    <w:rsid w:val="00547D1F"/>
    <w:rsid w:val="005C683C"/>
    <w:rsid w:val="006353A7"/>
    <w:rsid w:val="006637B6"/>
    <w:rsid w:val="00672FD3"/>
    <w:rsid w:val="00676F1A"/>
    <w:rsid w:val="00697BA2"/>
    <w:rsid w:val="006A47D6"/>
    <w:rsid w:val="006A6272"/>
    <w:rsid w:val="006E4955"/>
    <w:rsid w:val="00704BC1"/>
    <w:rsid w:val="007411B0"/>
    <w:rsid w:val="007C061A"/>
    <w:rsid w:val="007D7CC9"/>
    <w:rsid w:val="007F358F"/>
    <w:rsid w:val="008032CD"/>
    <w:rsid w:val="00820597"/>
    <w:rsid w:val="00866A1A"/>
    <w:rsid w:val="008723CF"/>
    <w:rsid w:val="00876E3B"/>
    <w:rsid w:val="00891CEA"/>
    <w:rsid w:val="00894A37"/>
    <w:rsid w:val="008B2420"/>
    <w:rsid w:val="00930F14"/>
    <w:rsid w:val="0093517C"/>
    <w:rsid w:val="009548E0"/>
    <w:rsid w:val="0098383B"/>
    <w:rsid w:val="009B378A"/>
    <w:rsid w:val="009C67EE"/>
    <w:rsid w:val="009D28A8"/>
    <w:rsid w:val="00A36047"/>
    <w:rsid w:val="00A71731"/>
    <w:rsid w:val="00A81421"/>
    <w:rsid w:val="00B15A4E"/>
    <w:rsid w:val="00B8738D"/>
    <w:rsid w:val="00BA6CB7"/>
    <w:rsid w:val="00BA73E2"/>
    <w:rsid w:val="00BD3DA4"/>
    <w:rsid w:val="00BE4A8C"/>
    <w:rsid w:val="00C4375C"/>
    <w:rsid w:val="00C61B3D"/>
    <w:rsid w:val="00C856D1"/>
    <w:rsid w:val="00C9450E"/>
    <w:rsid w:val="00CE0B0B"/>
    <w:rsid w:val="00D64226"/>
    <w:rsid w:val="00E0213D"/>
    <w:rsid w:val="00E03243"/>
    <w:rsid w:val="00E37D9D"/>
    <w:rsid w:val="00E80A24"/>
    <w:rsid w:val="00E864BA"/>
    <w:rsid w:val="00EA4275"/>
    <w:rsid w:val="00EA49E0"/>
    <w:rsid w:val="00EB6453"/>
    <w:rsid w:val="00EC232E"/>
    <w:rsid w:val="00ED0538"/>
    <w:rsid w:val="00ED1B9A"/>
    <w:rsid w:val="00ED27A2"/>
    <w:rsid w:val="00F027ED"/>
    <w:rsid w:val="00F13161"/>
    <w:rsid w:val="00F159FA"/>
    <w:rsid w:val="00F33B30"/>
    <w:rsid w:val="00F619EF"/>
    <w:rsid w:val="00F851C3"/>
    <w:rsid w:val="00FA4F9D"/>
    <w:rsid w:val="00FD73F8"/>
    <w:rsid w:val="00FE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B7D89"/>
  <w15:docId w15:val="{E75AC766-A060-4754-B778-A48072172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4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A8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A6C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A6C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51BF4-38A7-424F-A09B-9726EE75E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1809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AMFC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Joseph</dc:creator>
  <cp:lastModifiedBy>Lani Dixon</cp:lastModifiedBy>
  <cp:revision>2</cp:revision>
  <cp:lastPrinted>2018-04-22T17:52:00Z</cp:lastPrinted>
  <dcterms:created xsi:type="dcterms:W3CDTF">2018-04-24T20:52:00Z</dcterms:created>
  <dcterms:modified xsi:type="dcterms:W3CDTF">2018-04-24T20:52:00Z</dcterms:modified>
</cp:coreProperties>
</file>